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5A388" w14:textId="77777777" w:rsidR="00FF1982" w:rsidRDefault="00FF1982" w:rsidP="00FF1982">
      <w:pPr>
        <w:rPr>
          <w:rFonts w:ascii="Arial" w:hAnsi="Arial" w:cs="Arial"/>
        </w:rPr>
      </w:pPr>
      <w:r w:rsidRPr="008C3873">
        <w:rPr>
          <w:rFonts w:ascii="Arial" w:hAnsi="Arial" w:cs="Arial"/>
        </w:rPr>
        <w:t>The Bell Surgery is a busy practice with a great working atmosphere.  We have an established friendly team of GP Partners, Salaried GP</w:t>
      </w:r>
      <w:r>
        <w:rPr>
          <w:rFonts w:ascii="Arial" w:hAnsi="Arial" w:cs="Arial"/>
        </w:rPr>
        <w:t>s</w:t>
      </w:r>
      <w:r w:rsidRPr="008C387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R</w:t>
      </w:r>
      <w:r w:rsidRPr="008C3873">
        <w:rPr>
          <w:rFonts w:ascii="Arial" w:hAnsi="Arial" w:cs="Arial"/>
        </w:rPr>
        <w:t>egistrars, Practice Nurses, HCA</w:t>
      </w:r>
      <w:r>
        <w:rPr>
          <w:rFonts w:ascii="Arial" w:hAnsi="Arial" w:cs="Arial"/>
        </w:rPr>
        <w:t>s</w:t>
      </w:r>
      <w:r w:rsidRPr="008C3873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Clinical Pharmacists</w:t>
      </w:r>
      <w:r w:rsidRPr="008C3873">
        <w:rPr>
          <w:rFonts w:ascii="Arial" w:hAnsi="Arial" w:cs="Arial"/>
        </w:rPr>
        <w:t>.  Clinicians are supported by an efficient, helpful and friendly admin staff team.</w:t>
      </w:r>
    </w:p>
    <w:p w14:paraId="2E1F868D" w14:textId="77777777" w:rsidR="00FF1982" w:rsidRDefault="00FF1982" w:rsidP="00FF1982">
      <w:pPr>
        <w:rPr>
          <w:rFonts w:ascii="Arial" w:hAnsi="Arial" w:cs="Arial"/>
        </w:rPr>
      </w:pPr>
    </w:p>
    <w:p w14:paraId="0A79A9AA" w14:textId="77777777" w:rsidR="00FF1982" w:rsidRPr="008C3873" w:rsidRDefault="00FF1982" w:rsidP="00FF19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Bell Surgery has a patient population of nearly 11,000, based in the centre of Henley on Thames next to Townlands Hospital.  We are proud to be a training practice, </w:t>
      </w:r>
      <w:r w:rsidRPr="008C3873">
        <w:rPr>
          <w:rFonts w:ascii="Arial" w:hAnsi="Arial" w:cs="Arial"/>
        </w:rPr>
        <w:t>use EMIS web, achieve high QOF points and work hard to deliver on enhanced services.</w:t>
      </w:r>
    </w:p>
    <w:p w14:paraId="786E9B72" w14:textId="77777777" w:rsidR="00FF1982" w:rsidRPr="00F64DAF" w:rsidRDefault="00FF1982" w:rsidP="00FF1982">
      <w:pPr>
        <w:rPr>
          <w:rFonts w:ascii="Arial" w:hAnsi="Arial" w:cs="Arial"/>
          <w:b/>
        </w:rPr>
      </w:pPr>
    </w:p>
    <w:p w14:paraId="464E6990" w14:textId="77777777" w:rsidR="00FF1982" w:rsidRDefault="00FF1982" w:rsidP="00FF198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 w:rsidRPr="00F64DAF">
        <w:rPr>
          <w:rFonts w:ascii="Arial" w:hAnsi="Arial" w:cs="Arial"/>
          <w:color w:val="242424"/>
        </w:rPr>
        <w:t>The Bell Surgery, Henley, is recruiting now for a</w:t>
      </w:r>
      <w:r>
        <w:rPr>
          <w:rFonts w:ascii="Arial" w:hAnsi="Arial" w:cs="Arial"/>
          <w:color w:val="242424"/>
        </w:rPr>
        <w:t xml:space="preserve"> part-time</w:t>
      </w:r>
      <w:r w:rsidRPr="00F64DAF">
        <w:rPr>
          <w:rFonts w:ascii="Arial" w:hAnsi="Arial" w:cs="Arial"/>
          <w:color w:val="242424"/>
        </w:rPr>
        <w:t xml:space="preserve"> qualified Family Planning Nurse to </w:t>
      </w:r>
      <w:r>
        <w:rPr>
          <w:rFonts w:ascii="Arial" w:hAnsi="Arial" w:cs="Arial"/>
          <w:color w:val="242424"/>
        </w:rPr>
        <w:t>work approximately 20 hours per month</w:t>
      </w:r>
      <w:r w:rsidRPr="00F64DAF">
        <w:rPr>
          <w:rFonts w:ascii="Arial" w:hAnsi="Arial" w:cs="Arial"/>
          <w:color w:val="242424"/>
        </w:rPr>
        <w:t>.</w:t>
      </w:r>
      <w:r>
        <w:rPr>
          <w:rFonts w:ascii="Arial" w:hAnsi="Arial" w:cs="Arial"/>
          <w:color w:val="242424"/>
        </w:rPr>
        <w:t xml:space="preserve"> We can offer flexibility on working days/hours, would prefer a Friday, happy to discuss options.</w:t>
      </w:r>
    </w:p>
    <w:p w14:paraId="49348A9C" w14:textId="77777777" w:rsidR="00FF1982" w:rsidRDefault="00FF1982" w:rsidP="00FF198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</w:p>
    <w:p w14:paraId="7FB65F94" w14:textId="77777777" w:rsidR="00FF1982" w:rsidRPr="00F64DAF" w:rsidRDefault="00FF1982" w:rsidP="00FF198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The role will cover telephone calls to patients to discuss family planning, COIL fitting and removal and implants.</w:t>
      </w:r>
    </w:p>
    <w:p w14:paraId="127DB9F6" w14:textId="77777777" w:rsidR="00FF1982" w:rsidRPr="00F64DAF" w:rsidRDefault="00FF1982" w:rsidP="00FF198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</w:p>
    <w:p w14:paraId="7C53DC51" w14:textId="77777777" w:rsidR="00FF1982" w:rsidRPr="00F64DAF" w:rsidRDefault="00FF1982" w:rsidP="00FF1982">
      <w:pPr>
        <w:rPr>
          <w:rFonts w:ascii="Arial" w:eastAsia="Verdana" w:hAnsi="Arial" w:cs="Arial"/>
        </w:rPr>
      </w:pPr>
      <w:r w:rsidRPr="00F64DAF">
        <w:rPr>
          <w:rFonts w:ascii="Arial" w:eastAsia="Verdana" w:hAnsi="Arial" w:cs="Arial"/>
        </w:rPr>
        <w:t xml:space="preserve">We value the right attitude, personality, and your ability to demonstrate commitment, intelligence and forward thinking and in return we can offer excellent support. </w:t>
      </w:r>
    </w:p>
    <w:p w14:paraId="38381A58" w14:textId="77777777" w:rsidR="00FF1982" w:rsidRPr="00F64DAF" w:rsidRDefault="00FF1982" w:rsidP="00FF198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</w:p>
    <w:p w14:paraId="5B5772D1" w14:textId="77777777" w:rsidR="00FF1982" w:rsidRPr="00F64DAF" w:rsidRDefault="00FF1982" w:rsidP="00FF198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 w:rsidRPr="00F64DAF">
        <w:rPr>
          <w:rFonts w:ascii="Arial" w:hAnsi="Arial" w:cs="Arial"/>
          <w:color w:val="242424"/>
        </w:rPr>
        <w:t>Must be professional, friendly, caring, confident and a team player.</w:t>
      </w:r>
    </w:p>
    <w:p w14:paraId="44DC9564" w14:textId="77777777" w:rsidR="00FF1982" w:rsidRPr="00F64DAF" w:rsidRDefault="00FF1982" w:rsidP="00FF1982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</w:p>
    <w:p w14:paraId="5D5BF285" w14:textId="77777777" w:rsidR="00FF1982" w:rsidRPr="008C3873" w:rsidRDefault="00FF1982" w:rsidP="00FF1982">
      <w:pPr>
        <w:rPr>
          <w:rFonts w:ascii="Arial" w:hAnsi="Arial" w:cs="Arial"/>
        </w:rPr>
      </w:pPr>
    </w:p>
    <w:p w14:paraId="2B73C650" w14:textId="77777777" w:rsidR="00FF1982" w:rsidRPr="008C3873" w:rsidRDefault="00FF1982" w:rsidP="00FF1982">
      <w:pPr>
        <w:rPr>
          <w:rFonts w:ascii="Arial" w:hAnsi="Arial" w:cs="Arial"/>
        </w:rPr>
      </w:pPr>
      <w:r w:rsidRPr="008C3873">
        <w:rPr>
          <w:rFonts w:ascii="Arial" w:hAnsi="Arial" w:cs="Arial"/>
        </w:rPr>
        <w:t>Previous primary care experience is important.  A full induction programme will be provided.  This is an excellent opportunity for the right candidate.</w:t>
      </w:r>
    </w:p>
    <w:p w14:paraId="138BB76B" w14:textId="77777777" w:rsidR="00FF1982" w:rsidRPr="008C3873" w:rsidRDefault="00FF1982" w:rsidP="00FF1982">
      <w:pPr>
        <w:rPr>
          <w:rFonts w:ascii="Arial" w:hAnsi="Arial" w:cs="Arial"/>
        </w:rPr>
      </w:pPr>
    </w:p>
    <w:p w14:paraId="72083ADE" w14:textId="77777777" w:rsidR="00FF1982" w:rsidRPr="008C3873" w:rsidRDefault="00FF1982" w:rsidP="00FF1982">
      <w:pPr>
        <w:rPr>
          <w:rFonts w:ascii="Arial" w:hAnsi="Arial" w:cs="Arial"/>
        </w:rPr>
      </w:pPr>
    </w:p>
    <w:p w14:paraId="40C73CED" w14:textId="77777777" w:rsidR="00FF1982" w:rsidRDefault="00FF1982" w:rsidP="00FF1982">
      <w:pPr>
        <w:rPr>
          <w:rFonts w:ascii="Arial" w:hAnsi="Arial" w:cs="Arial"/>
        </w:rPr>
      </w:pPr>
      <w:r w:rsidRPr="008C3873">
        <w:rPr>
          <w:rFonts w:ascii="Arial" w:hAnsi="Arial" w:cs="Arial"/>
        </w:rPr>
        <w:t>Informal visits and enquiries are welcome.  Please apply</w:t>
      </w:r>
      <w:r>
        <w:rPr>
          <w:rFonts w:ascii="Arial" w:hAnsi="Arial" w:cs="Arial"/>
        </w:rPr>
        <w:t xml:space="preserve"> to Louise West, Practice Manager </w:t>
      </w:r>
      <w:r w:rsidRPr="008C3873">
        <w:rPr>
          <w:rFonts w:ascii="Arial" w:hAnsi="Arial" w:cs="Arial"/>
        </w:rPr>
        <w:t>for an application form</w:t>
      </w:r>
      <w:r>
        <w:rPr>
          <w:rFonts w:ascii="Arial" w:hAnsi="Arial" w:cs="Arial"/>
        </w:rPr>
        <w:t xml:space="preserve"> by phone to 01491 843250 or by email to </w:t>
      </w:r>
      <w:hyperlink r:id="rId4" w:history="1">
        <w:r w:rsidRPr="000A6538">
          <w:rPr>
            <w:rStyle w:val="Hyperlink"/>
            <w:rFonts w:ascii="Arial" w:eastAsiaTheme="majorEastAsia" w:hAnsi="Arial" w:cs="Arial"/>
          </w:rPr>
          <w:t>bobicb-ox.adminbellsurgery@nhs.net</w:t>
        </w:r>
      </w:hyperlink>
    </w:p>
    <w:p w14:paraId="367927B1" w14:textId="77777777" w:rsidR="00FF1982" w:rsidRDefault="00FF1982" w:rsidP="00FF1982">
      <w:pPr>
        <w:rPr>
          <w:rFonts w:ascii="Arial" w:hAnsi="Arial" w:cs="Arial"/>
        </w:rPr>
      </w:pPr>
    </w:p>
    <w:p w14:paraId="60F471BD" w14:textId="77777777" w:rsidR="00FF1982" w:rsidRDefault="00FF1982" w:rsidP="00FF1982">
      <w:pPr>
        <w:rPr>
          <w:rFonts w:ascii="Arial" w:hAnsi="Arial" w:cs="Arial"/>
        </w:rPr>
      </w:pPr>
      <w:r>
        <w:rPr>
          <w:rFonts w:ascii="Arial" w:hAnsi="Arial" w:cs="Arial"/>
        </w:rPr>
        <w:t>We plan to interview in April and the role is available from May 2025.</w:t>
      </w:r>
    </w:p>
    <w:p w14:paraId="1CBC4198" w14:textId="77777777" w:rsidR="00FF1982" w:rsidRDefault="00FF1982" w:rsidP="00FF1982">
      <w:pPr>
        <w:rPr>
          <w:rFonts w:ascii="Arial" w:hAnsi="Arial" w:cs="Arial"/>
        </w:rPr>
      </w:pPr>
      <w:r w:rsidRPr="008C38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</w:p>
    <w:p w14:paraId="7D2D2734" w14:textId="77777777" w:rsidR="00FF1982" w:rsidRPr="008C3873" w:rsidRDefault="00FF1982" w:rsidP="00FF1982">
      <w:pPr>
        <w:rPr>
          <w:rFonts w:ascii="Arial" w:hAnsi="Arial" w:cs="Arial"/>
        </w:rPr>
      </w:pPr>
    </w:p>
    <w:p w14:paraId="4845DE91" w14:textId="77777777" w:rsidR="00FF1982" w:rsidRPr="008C3873" w:rsidRDefault="00FF1982" w:rsidP="00FF1982">
      <w:pPr>
        <w:rPr>
          <w:rFonts w:ascii="Arial" w:hAnsi="Arial" w:cs="Arial"/>
        </w:rPr>
      </w:pPr>
    </w:p>
    <w:p w14:paraId="3B783113" w14:textId="77777777" w:rsidR="00FF1982" w:rsidRPr="008C3873" w:rsidRDefault="00FF1982" w:rsidP="00FF1982">
      <w:pPr>
        <w:rPr>
          <w:rFonts w:ascii="Arial" w:hAnsi="Arial" w:cs="Arial"/>
        </w:rPr>
      </w:pPr>
    </w:p>
    <w:p w14:paraId="0CFF7BEC" w14:textId="77777777" w:rsidR="00FF1982" w:rsidRPr="007E1602" w:rsidRDefault="00FF1982" w:rsidP="00FF1982">
      <w:pPr>
        <w:rPr>
          <w:rFonts w:ascii="Arial" w:hAnsi="Arial" w:cs="Arial"/>
        </w:rPr>
      </w:pPr>
    </w:p>
    <w:p w14:paraId="4041D44B" w14:textId="77777777" w:rsidR="00FF1982" w:rsidRPr="007E1602" w:rsidRDefault="00FF1982" w:rsidP="00FF1982">
      <w:pPr>
        <w:rPr>
          <w:rFonts w:ascii="Arial" w:hAnsi="Arial" w:cs="Arial"/>
        </w:rPr>
      </w:pPr>
    </w:p>
    <w:p w14:paraId="4A2AA1FA" w14:textId="77777777" w:rsidR="00FF1982" w:rsidRDefault="00FF1982"/>
    <w:sectPr w:rsidR="00FF19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982"/>
    <w:rsid w:val="001E5CDF"/>
    <w:rsid w:val="00FF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4A525"/>
  <w15:chartTrackingRefBased/>
  <w15:docId w15:val="{3AF698AC-8C7E-4AB5-AC6B-F09B07BC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982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198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198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198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198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198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198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198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198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198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19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19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19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19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19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19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19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19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19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19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F1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198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F19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198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F19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198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F19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19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19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198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FF1982"/>
    <w:rPr>
      <w:color w:val="467886"/>
      <w:u w:val="single"/>
    </w:rPr>
  </w:style>
  <w:style w:type="paragraph" w:customStyle="1" w:styleId="xmsonormal">
    <w:name w:val="x_msonormal"/>
    <w:basedOn w:val="Normal"/>
    <w:rsid w:val="00FF19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obicb-ox.adminbellsurgery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Brownlie</dc:creator>
  <cp:keywords/>
  <dc:description/>
  <cp:lastModifiedBy>Michelle Brownlie</cp:lastModifiedBy>
  <cp:revision>1</cp:revision>
  <dcterms:created xsi:type="dcterms:W3CDTF">2025-03-26T11:01:00Z</dcterms:created>
  <dcterms:modified xsi:type="dcterms:W3CDTF">2025-03-26T11:02:00Z</dcterms:modified>
</cp:coreProperties>
</file>